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96" w:rsidRPr="0050700A" w:rsidRDefault="00C20257" w:rsidP="00D93196">
      <w:pPr>
        <w:jc w:val="center"/>
        <w:rPr>
          <w:color w:val="FF0000"/>
        </w:rPr>
      </w:pPr>
      <w:r w:rsidRPr="00813426">
        <w:rPr>
          <w:color w:val="FF0000"/>
        </w:rPr>
        <w:t xml:space="preserve">Warunki </w:t>
      </w:r>
      <w:r w:rsidR="00D93196" w:rsidRPr="00813426">
        <w:rPr>
          <w:color w:val="FF0000"/>
        </w:rPr>
        <w:t>Ogólne i gwar</w:t>
      </w:r>
      <w:r w:rsidR="00813426" w:rsidRPr="00813426">
        <w:rPr>
          <w:color w:val="FF0000"/>
        </w:rPr>
        <w:t>ancja biura podróży TRINITY</w:t>
      </w:r>
      <w:r w:rsidR="00A757E3">
        <w:rPr>
          <w:color w:val="FF0000"/>
        </w:rPr>
        <w:t>-PL</w:t>
      </w:r>
      <w:r w:rsidR="00813426" w:rsidRPr="00813426">
        <w:rPr>
          <w:color w:val="FF0000"/>
        </w:rPr>
        <w:t xml:space="preserve"> Sp</w:t>
      </w:r>
      <w:r w:rsidR="00A757E3">
        <w:rPr>
          <w:color w:val="FF0000"/>
        </w:rPr>
        <w:t>.</w:t>
      </w:r>
      <w:r w:rsidR="00813426" w:rsidRPr="00813426">
        <w:rPr>
          <w:color w:val="FF0000"/>
        </w:rPr>
        <w:t xml:space="preserve"> z o.o.</w:t>
      </w:r>
      <w:r w:rsidR="0050700A" w:rsidRPr="0050700A">
        <w:t xml:space="preserve"> </w:t>
      </w:r>
      <w:r w:rsidR="0050700A" w:rsidRPr="0050700A">
        <w:rPr>
          <w:color w:val="FF0000"/>
        </w:rPr>
        <w:t>zgodnie z warunkami ogólnymi Trinity SK.s.r.o.Koszyce.</w:t>
      </w:r>
    </w:p>
    <w:p w:rsidR="00D93196" w:rsidRDefault="00D93196" w:rsidP="00D93196"/>
    <w:p w:rsidR="00D93196" w:rsidRDefault="00813426" w:rsidP="00D93196">
      <w:pPr>
        <w:rPr>
          <w:color w:val="FF0000"/>
        </w:rPr>
      </w:pPr>
      <w:r w:rsidRPr="00813426">
        <w:rPr>
          <w:color w:val="FF0000"/>
        </w:rPr>
        <w:t>Strony ustalają nastepujące warunki</w:t>
      </w:r>
      <w:r w:rsidR="002C044D">
        <w:rPr>
          <w:color w:val="FF0000"/>
        </w:rPr>
        <w:t xml:space="preserve"> zawarcia umowy</w:t>
      </w:r>
      <w:r w:rsidRPr="00813426">
        <w:rPr>
          <w:color w:val="FF0000"/>
        </w:rPr>
        <w:t>:</w:t>
      </w:r>
    </w:p>
    <w:p w:rsidR="002C044D" w:rsidRPr="002C044D" w:rsidRDefault="002C044D" w:rsidP="00D93196">
      <w:pPr>
        <w:rPr>
          <w:color w:val="000000" w:themeColor="text1"/>
        </w:rPr>
      </w:pPr>
      <w:r>
        <w:rPr>
          <w:color w:val="000000" w:themeColor="text1"/>
        </w:rPr>
        <w:t xml:space="preserve">1. Stronami umowy są Biuro Turystyczne </w:t>
      </w:r>
      <w:r w:rsidR="00FB2BD1" w:rsidRPr="00FB2BD1">
        <w:t xml:space="preserve">Trinity </w:t>
      </w:r>
      <w:r w:rsidR="00FB2BD1">
        <w:t xml:space="preserve">spol </w:t>
      </w:r>
      <w:r w:rsidR="00FB2BD1" w:rsidRPr="00FB2BD1">
        <w:t xml:space="preserve">s.r.o </w:t>
      </w:r>
      <w:r w:rsidR="00FB2BD1">
        <w:t xml:space="preserve"> przez agenta </w:t>
      </w:r>
      <w:r>
        <w:rPr>
          <w:color w:val="000000" w:themeColor="text1"/>
        </w:rPr>
        <w:t>Trinity –Pl Sp. z o.o. oraz Klient podpisjący Umowę-Zamówienie.</w:t>
      </w:r>
    </w:p>
    <w:p w:rsidR="00D93196" w:rsidRDefault="002C044D" w:rsidP="00D93196">
      <w:r>
        <w:t>2</w:t>
      </w:r>
      <w:r w:rsidR="00813426">
        <w:t>.</w:t>
      </w:r>
      <w:r w:rsidR="00D93196">
        <w:t xml:space="preserve"> Biuro podróży TRINITY </w:t>
      </w:r>
      <w:r w:rsidR="00FB2BD1">
        <w:t>spol s.r o</w:t>
      </w:r>
      <w:r w:rsidR="00813426">
        <w:t>. (dalej w tekście BP)</w:t>
      </w:r>
      <w:r w:rsidR="00D93196">
        <w:t xml:space="preserve"> zapewnia s</w:t>
      </w:r>
      <w:r w:rsidR="0065438B">
        <w:t>woim K</w:t>
      </w:r>
      <w:r w:rsidR="00FA5BB0">
        <w:t>lientom udział w wycieczce</w:t>
      </w:r>
      <w:r w:rsidR="00D93196">
        <w:t xml:space="preserve"> i pobyt zgodnie z obowiązującym prawem na podstawie pisemnego zamówienia lub prawidłowo wypełnionego wniosku. </w:t>
      </w:r>
    </w:p>
    <w:p w:rsidR="00D93196" w:rsidRDefault="002C044D" w:rsidP="00D93196">
      <w:pPr>
        <w:rPr>
          <w:color w:val="000000" w:themeColor="text1"/>
        </w:rPr>
      </w:pPr>
      <w:r>
        <w:t>3</w:t>
      </w:r>
      <w:r w:rsidR="00813426">
        <w:t>.</w:t>
      </w:r>
      <w:r w:rsidR="00D93196">
        <w:t xml:space="preserve"> </w:t>
      </w:r>
      <w:r w:rsidR="00813426">
        <w:rPr>
          <w:color w:val="000000" w:themeColor="text1"/>
        </w:rPr>
        <w:t>Z</w:t>
      </w:r>
      <w:r w:rsidR="00FA5BB0" w:rsidRPr="00813426">
        <w:rPr>
          <w:color w:val="000000" w:themeColor="text1"/>
        </w:rPr>
        <w:t>amawi</w:t>
      </w:r>
      <w:r w:rsidR="0065438B">
        <w:rPr>
          <w:color w:val="000000" w:themeColor="text1"/>
        </w:rPr>
        <w:t>a</w:t>
      </w:r>
      <w:r w:rsidR="00FA5BB0" w:rsidRPr="00813426">
        <w:rPr>
          <w:color w:val="000000" w:themeColor="text1"/>
        </w:rPr>
        <w:t>jąjcy powinien</w:t>
      </w:r>
      <w:r w:rsidR="00D93196" w:rsidRPr="00813426">
        <w:rPr>
          <w:color w:val="000000" w:themeColor="text1"/>
        </w:rPr>
        <w:t xml:space="preserve"> osobiście podpisać i złożyć wypełniony formularz wniosku</w:t>
      </w:r>
      <w:r w:rsidR="00FA5BB0" w:rsidRPr="00813426">
        <w:rPr>
          <w:color w:val="000000" w:themeColor="text1"/>
        </w:rPr>
        <w:t>,</w:t>
      </w:r>
      <w:r w:rsidR="00D93196" w:rsidRPr="00813426">
        <w:rPr>
          <w:color w:val="000000" w:themeColor="text1"/>
        </w:rPr>
        <w:t xml:space="preserve"> jest</w:t>
      </w:r>
      <w:r w:rsidR="00FA5BB0" w:rsidRPr="00813426">
        <w:rPr>
          <w:color w:val="000000" w:themeColor="text1"/>
        </w:rPr>
        <w:t xml:space="preserve"> on </w:t>
      </w:r>
      <w:r w:rsidR="00D93196" w:rsidRPr="00813426">
        <w:rPr>
          <w:color w:val="000000" w:themeColor="text1"/>
        </w:rPr>
        <w:t>w pełni odpowiedzialny za dokładność i kompletność wszystkich danych</w:t>
      </w:r>
      <w:r>
        <w:rPr>
          <w:color w:val="000000" w:themeColor="text1"/>
        </w:rPr>
        <w:t xml:space="preserve"> zapisanych w formularzu</w:t>
      </w:r>
      <w:r w:rsidR="00D93196" w:rsidRPr="00813426">
        <w:rPr>
          <w:color w:val="000000" w:themeColor="text1"/>
        </w:rPr>
        <w:t xml:space="preserve">. </w:t>
      </w:r>
      <w:r>
        <w:rPr>
          <w:color w:val="000000" w:themeColor="text1"/>
        </w:rPr>
        <w:t>W przypadku</w:t>
      </w:r>
      <w:r w:rsidR="00D93196" w:rsidRPr="00813426">
        <w:rPr>
          <w:color w:val="000000" w:themeColor="text1"/>
        </w:rPr>
        <w:t xml:space="preserve"> nieletnich powinien być podpisany</w:t>
      </w:r>
      <w:r w:rsidR="00813426">
        <w:rPr>
          <w:color w:val="000000" w:themeColor="text1"/>
        </w:rPr>
        <w:t xml:space="preserve"> </w:t>
      </w:r>
      <w:r w:rsidR="00813426" w:rsidRPr="00813426">
        <w:rPr>
          <w:color w:val="000000" w:themeColor="text1"/>
        </w:rPr>
        <w:t>przez przedstawiciela prawnego</w:t>
      </w:r>
      <w:r w:rsidR="00D93196" w:rsidRPr="00813426">
        <w:rPr>
          <w:color w:val="000000" w:themeColor="text1"/>
        </w:rPr>
        <w:t xml:space="preserve"> formularz rejestracyjny</w:t>
      </w:r>
      <w:r w:rsidR="00813426">
        <w:rPr>
          <w:color w:val="000000" w:themeColor="text1"/>
        </w:rPr>
        <w:t xml:space="preserve"> </w:t>
      </w:r>
      <w:r w:rsidR="00D93196" w:rsidRPr="00813426">
        <w:rPr>
          <w:color w:val="000000" w:themeColor="text1"/>
        </w:rPr>
        <w:t xml:space="preserve">. </w:t>
      </w:r>
    </w:p>
    <w:p w:rsidR="002E67B4" w:rsidRPr="002E67B4" w:rsidRDefault="002C044D" w:rsidP="002E67B4">
      <w:pPr>
        <w:jc w:val="both"/>
      </w:pPr>
      <w:r>
        <w:rPr>
          <w:color w:val="000000" w:themeColor="text1"/>
        </w:rPr>
        <w:t>4. Klient podpisując Umowę-Z</w:t>
      </w:r>
      <w:r w:rsidR="00A757E3">
        <w:rPr>
          <w:color w:val="000000" w:themeColor="text1"/>
        </w:rPr>
        <w:t>a</w:t>
      </w:r>
      <w:r>
        <w:rPr>
          <w:color w:val="000000" w:themeColor="text1"/>
        </w:rPr>
        <w:t>mówienie wyraża zgodę na przetwarzanie, uaktualnianie i udostępnianie danych osobowych niezbędnych do realizacji podróży zgodnie z postanowieniami ustawy z dn. 29 sierpnia 1997r. o ochronie danych osobowych (t.j. Dz. U.</w:t>
      </w:r>
      <w:r w:rsidR="002E67B4">
        <w:rPr>
          <w:color w:val="000000" w:themeColor="text1"/>
        </w:rPr>
        <w:t xml:space="preserve"> 2002r. nr 101, poz 926 ze zm.)</w:t>
      </w:r>
      <w:r w:rsidR="002E67B4" w:rsidRPr="002E67B4">
        <w:rPr>
          <w:color w:val="000000" w:themeColor="text1"/>
        </w:rPr>
        <w:t xml:space="preserve">oraz </w:t>
      </w:r>
      <w:r w:rsidR="002E67B4" w:rsidRPr="002E67B4">
        <w:rPr>
          <w:rFonts w:cs="Arial"/>
          <w:color w:val="000000"/>
        </w:rPr>
        <w:t>Rozporządzenie o Ochronie Danych Osobowych z dnia 27 kwietnia 2016 r. (zwane dalej „RODO”).</w:t>
      </w:r>
    </w:p>
    <w:p w:rsidR="002C044D" w:rsidRPr="00813426" w:rsidRDefault="002C044D" w:rsidP="00D93196">
      <w:pPr>
        <w:rPr>
          <w:color w:val="000000" w:themeColor="text1"/>
        </w:rPr>
      </w:pPr>
      <w:bookmarkStart w:id="0" w:name="_GoBack"/>
      <w:bookmarkEnd w:id="0"/>
    </w:p>
    <w:p w:rsidR="00D93196" w:rsidRDefault="00D93196" w:rsidP="00D93196"/>
    <w:p w:rsidR="00D93196" w:rsidRDefault="00813426" w:rsidP="00D93196">
      <w:r>
        <w:rPr>
          <w:color w:val="FF0000"/>
        </w:rPr>
        <w:t>Prawa i obowiązki uczestnika wycieczki.</w:t>
      </w:r>
      <w:r w:rsidR="00D93196">
        <w:t xml:space="preserve"> </w:t>
      </w:r>
    </w:p>
    <w:p w:rsidR="00813426" w:rsidRDefault="00D93196" w:rsidP="00D93196">
      <w:r>
        <w:t>1</w:t>
      </w:r>
      <w:r w:rsidR="00813426">
        <w:t>.</w:t>
      </w:r>
      <w:r>
        <w:t xml:space="preserve"> Klient ma prawo do odpowiedniego i terminowego świadczenia usług wliczonych w cenę wycieczki i programu. </w:t>
      </w:r>
    </w:p>
    <w:p w:rsidR="00D93196" w:rsidRDefault="00D93196" w:rsidP="00D93196">
      <w:r>
        <w:t>2</w:t>
      </w:r>
      <w:r w:rsidR="00813426">
        <w:t>.</w:t>
      </w:r>
      <w:r>
        <w:t xml:space="preserve"> Klient ma prawo do </w:t>
      </w:r>
      <w:r w:rsidR="00813426">
        <w:t xml:space="preserve">informacji w odpowiednim czasie co do </w:t>
      </w:r>
      <w:r>
        <w:t xml:space="preserve"> zmian w programie wycieczki, ceny i zakresu usług. </w:t>
      </w:r>
    </w:p>
    <w:p w:rsidR="00D93196" w:rsidRDefault="00D93196" w:rsidP="00D93196">
      <w:r>
        <w:t>3</w:t>
      </w:r>
      <w:r w:rsidR="00813426">
        <w:t>.</w:t>
      </w:r>
      <w:r>
        <w:t xml:space="preserve"> Klient ma prawo do odstąpienia od umowy bez opłat za anulowanie w przypadku, gdy wycieczka została odwołana </w:t>
      </w:r>
      <w:r w:rsidR="00813426">
        <w:t>z winy biura (</w:t>
      </w:r>
      <w:r>
        <w:t>niewystarczającą</w:t>
      </w:r>
      <w:r w:rsidR="00813426">
        <w:t xml:space="preserve"> ilość uczestników, niekorzystna sytuacja w kraju-wojna)</w:t>
      </w:r>
      <w:r>
        <w:t xml:space="preserve"> lub</w:t>
      </w:r>
      <w:r w:rsidR="00813426">
        <w:t xml:space="preserve"> gdy biuro</w:t>
      </w:r>
      <w:r>
        <w:t xml:space="preserve"> zmienia datę wycieczki z powodu niewystarczającej liczby uczestników. </w:t>
      </w:r>
    </w:p>
    <w:p w:rsidR="00D93196" w:rsidRDefault="00D93196" w:rsidP="00D93196">
      <w:r>
        <w:t>4</w:t>
      </w:r>
      <w:r w:rsidR="00813426">
        <w:t>.</w:t>
      </w:r>
      <w:r>
        <w:t xml:space="preserve"> Klient zobowiązany jest do zapłaty pełnej ceny wycieczki w uzgodnionym terminie. </w:t>
      </w:r>
    </w:p>
    <w:p w:rsidR="00D93196" w:rsidRDefault="00D93196" w:rsidP="00D93196">
      <w:r>
        <w:t>5</w:t>
      </w:r>
      <w:r w:rsidR="00813426">
        <w:t>.</w:t>
      </w:r>
      <w:r>
        <w:t xml:space="preserve"> Klient zobowiązany jest pos</w:t>
      </w:r>
      <w:r w:rsidR="00FA5BB0">
        <w:t>tępować zgodnie z instrukcjami  przedstawicieli</w:t>
      </w:r>
      <w:r>
        <w:t xml:space="preserve"> biur podróży i stosować się do instrukcji dotyczących podróży. </w:t>
      </w:r>
    </w:p>
    <w:p w:rsidR="00D93196" w:rsidRDefault="00D93196" w:rsidP="00D93196">
      <w:r>
        <w:t>6</w:t>
      </w:r>
      <w:r w:rsidR="00E823FF">
        <w:t>.</w:t>
      </w:r>
      <w:r>
        <w:t xml:space="preserve"> Klient jest zobowiązany do </w:t>
      </w:r>
      <w:r w:rsidRPr="00E823FF">
        <w:rPr>
          <w:color w:val="000000" w:themeColor="text1"/>
        </w:rPr>
        <w:t>przestrzegania</w:t>
      </w:r>
      <w:r w:rsidR="00FA5BB0" w:rsidRPr="00E823FF">
        <w:rPr>
          <w:color w:val="000000" w:themeColor="text1"/>
        </w:rPr>
        <w:t xml:space="preserve"> przepisów </w:t>
      </w:r>
      <w:r w:rsidR="00FA5BB0">
        <w:t>imigracyjnych</w:t>
      </w:r>
      <w:r>
        <w:t>, celnych, zdrowotnych i innych prze</w:t>
      </w:r>
      <w:r w:rsidR="00FA5BB0">
        <w:t>pisów kraju, do którego jedzie</w:t>
      </w:r>
      <w:r>
        <w:t xml:space="preserve">. </w:t>
      </w:r>
    </w:p>
    <w:p w:rsidR="00D93196" w:rsidRDefault="00D93196" w:rsidP="00D93196">
      <w:r>
        <w:t>7</w:t>
      </w:r>
      <w:r w:rsidR="00E823FF">
        <w:t>.</w:t>
      </w:r>
      <w:r>
        <w:t xml:space="preserve"> </w:t>
      </w:r>
      <w:r w:rsidR="00E823FF">
        <w:t>BP</w:t>
      </w:r>
      <w:r>
        <w:t xml:space="preserve"> ma prawo do odwołania lub zmiany terminu podróży</w:t>
      </w:r>
      <w:r w:rsidRPr="00E823FF">
        <w:rPr>
          <w:color w:val="000000" w:themeColor="text1"/>
        </w:rPr>
        <w:t xml:space="preserve">, </w:t>
      </w:r>
      <w:r w:rsidR="00FA5BB0" w:rsidRPr="00E823FF">
        <w:rPr>
          <w:color w:val="000000" w:themeColor="text1"/>
        </w:rPr>
        <w:t xml:space="preserve">w przypadku </w:t>
      </w:r>
      <w:r>
        <w:t>brak</w:t>
      </w:r>
      <w:r w:rsidR="00FA5BB0">
        <w:t>u</w:t>
      </w:r>
      <w:r>
        <w:t xml:space="preserve"> zainteresowania (mniej niż 35 osób), lub w przypadkach</w:t>
      </w:r>
      <w:r w:rsidR="00FA5BB0">
        <w:rPr>
          <w:color w:val="FF0000"/>
        </w:rPr>
        <w:t xml:space="preserve"> </w:t>
      </w:r>
      <w:r w:rsidR="00E823FF">
        <w:rPr>
          <w:color w:val="000000" w:themeColor="text1"/>
        </w:rPr>
        <w:t>wystąpienia sił fizycznych niezaleznych od BP</w:t>
      </w:r>
      <w:r>
        <w:t xml:space="preserve">. </w:t>
      </w:r>
    </w:p>
    <w:p w:rsidR="00D93196" w:rsidRDefault="00D93196" w:rsidP="00D93196">
      <w:r>
        <w:t>8</w:t>
      </w:r>
      <w:r w:rsidR="00E823FF">
        <w:t>. BP jest zobowiązane</w:t>
      </w:r>
      <w:r>
        <w:t xml:space="preserve"> przesłać do</w:t>
      </w:r>
      <w:r w:rsidR="00FA5BB0">
        <w:rPr>
          <w:color w:val="FF0000"/>
        </w:rPr>
        <w:t xml:space="preserve"> </w:t>
      </w:r>
      <w:r w:rsidR="00FA5BB0" w:rsidRPr="00E823FF">
        <w:rPr>
          <w:color w:val="000000" w:themeColor="text1"/>
        </w:rPr>
        <w:t xml:space="preserve">klientów </w:t>
      </w:r>
      <w:r w:rsidR="00FA5BB0">
        <w:t xml:space="preserve"> </w:t>
      </w:r>
      <w:r w:rsidR="00E823FF">
        <w:t>informacje dotyczące wyjazdu (spotkanie na lotnisku, godzina wylotu</w:t>
      </w:r>
      <w:r w:rsidR="002C044D">
        <w:t>,</w:t>
      </w:r>
      <w:r w:rsidR="00E823FF">
        <w:t xml:space="preserve"> itp.)</w:t>
      </w:r>
      <w:r>
        <w:t xml:space="preserve">, co najmniej na 7 dni przed terminem wyjazdu. </w:t>
      </w:r>
    </w:p>
    <w:p w:rsidR="00D93196" w:rsidRDefault="00D93196" w:rsidP="00D93196">
      <w:r>
        <w:t>9</w:t>
      </w:r>
      <w:r w:rsidR="00E823FF">
        <w:t>. BP</w:t>
      </w:r>
      <w:r>
        <w:t xml:space="preserve"> informuje uczestnika o wszelkich zmianach w programie lub w cenie wycieczki </w:t>
      </w:r>
      <w:r w:rsidR="00BE05EE" w:rsidRPr="00E823FF">
        <w:rPr>
          <w:color w:val="000000" w:themeColor="text1"/>
        </w:rPr>
        <w:t>najpóźniej</w:t>
      </w:r>
      <w:r w:rsidR="00BE05EE" w:rsidRPr="00BE05EE">
        <w:rPr>
          <w:color w:val="FF0000"/>
        </w:rPr>
        <w:t xml:space="preserve"> </w:t>
      </w:r>
      <w:r w:rsidR="00BE05EE">
        <w:t>do</w:t>
      </w:r>
      <w:r>
        <w:t xml:space="preserve"> 21 dni przed wyjazdem.Klient musi zdecydować, czy zgad</w:t>
      </w:r>
      <w:r w:rsidR="00E823FF">
        <w:t>za się na zmiany lub odstąpienie</w:t>
      </w:r>
      <w:r>
        <w:t xml:space="preserve"> od umowy bez zapłaty kar umownych. Klient musi powiadomić</w:t>
      </w:r>
      <w:r w:rsidR="00BE05EE">
        <w:t xml:space="preserve"> </w:t>
      </w:r>
      <w:r w:rsidR="00BE05EE" w:rsidRPr="00E823FF">
        <w:rPr>
          <w:color w:val="000000" w:themeColor="text1"/>
        </w:rPr>
        <w:t>o swojej decyzji</w:t>
      </w:r>
      <w:r w:rsidRPr="00E823FF">
        <w:rPr>
          <w:color w:val="000000" w:themeColor="text1"/>
        </w:rPr>
        <w:t xml:space="preserve"> </w:t>
      </w:r>
      <w:r w:rsidR="00E823FF">
        <w:t>Biuro Podróży</w:t>
      </w:r>
      <w:r>
        <w:t xml:space="preserve"> w </w:t>
      </w:r>
      <w:r w:rsidR="00E823FF">
        <w:t>terminie określonym w przesłanej informacji</w:t>
      </w:r>
      <w:r>
        <w:t xml:space="preserve">. </w:t>
      </w:r>
    </w:p>
    <w:p w:rsidR="00D93196" w:rsidRDefault="00D93196" w:rsidP="00D93196"/>
    <w:p w:rsidR="00D93196" w:rsidRDefault="00D93196" w:rsidP="00D93196">
      <w:r w:rsidRPr="00E823FF">
        <w:rPr>
          <w:color w:val="FF0000"/>
        </w:rPr>
        <w:t xml:space="preserve">Warunki płatności. </w:t>
      </w:r>
    </w:p>
    <w:p w:rsidR="00D93196" w:rsidRDefault="00D93196" w:rsidP="00D93196">
      <w:r>
        <w:t>1</w:t>
      </w:r>
      <w:r w:rsidR="00E823FF">
        <w:rPr>
          <w:color w:val="000000" w:themeColor="text1"/>
        </w:rPr>
        <w:t>.</w:t>
      </w:r>
      <w:r>
        <w:t xml:space="preserve"> </w:t>
      </w:r>
      <w:r w:rsidR="00A757E3">
        <w:t>Przy zawieraniu Umowy-Z</w:t>
      </w:r>
      <w:r w:rsidR="002A616E">
        <w:t>amówienia</w:t>
      </w:r>
      <w:r w:rsidR="00BE05EE">
        <w:t>, uczestnik</w:t>
      </w:r>
      <w:r>
        <w:t xml:space="preserve"> wycieczki </w:t>
      </w:r>
      <w:r w:rsidR="002A616E">
        <w:t>dokonuje wpłaty</w:t>
      </w:r>
      <w:r>
        <w:t xml:space="preserve"> </w:t>
      </w:r>
      <w:r w:rsidR="0065438B">
        <w:t>zal</w:t>
      </w:r>
      <w:r w:rsidR="002A616E">
        <w:t>iczki</w:t>
      </w:r>
      <w:r>
        <w:t xml:space="preserve"> w wysokośc</w:t>
      </w:r>
      <w:r w:rsidR="0065438B">
        <w:t>i 3</w:t>
      </w:r>
      <w:r w:rsidR="00BE05EE">
        <w:t xml:space="preserve">0% </w:t>
      </w:r>
      <w:r w:rsidR="002A616E">
        <w:t xml:space="preserve">ustalonej </w:t>
      </w:r>
      <w:r w:rsidR="00BE05EE">
        <w:t>ceny wycieczki</w:t>
      </w:r>
      <w:r w:rsidR="00BE05EE">
        <w:rPr>
          <w:color w:val="FF0000"/>
        </w:rPr>
        <w:t xml:space="preserve"> </w:t>
      </w:r>
      <w:r w:rsidR="00BE05EE" w:rsidRPr="0065438B">
        <w:rPr>
          <w:color w:val="000000" w:themeColor="text1"/>
        </w:rPr>
        <w:t xml:space="preserve">. </w:t>
      </w:r>
      <w:r w:rsidR="0065438B">
        <w:rPr>
          <w:color w:val="000000" w:themeColor="text1"/>
        </w:rPr>
        <w:t xml:space="preserve"> Uczestnik Wycieczki jest zobowiązany </w:t>
      </w:r>
      <w:r w:rsidRPr="0065438B">
        <w:rPr>
          <w:color w:val="000000" w:themeColor="text1"/>
        </w:rPr>
        <w:t xml:space="preserve"> do</w:t>
      </w:r>
      <w:r w:rsidR="00BE05EE" w:rsidRPr="0065438B">
        <w:rPr>
          <w:color w:val="000000" w:themeColor="text1"/>
        </w:rPr>
        <w:t xml:space="preserve"> </w:t>
      </w:r>
      <w:r>
        <w:t>zapłaty</w:t>
      </w:r>
      <w:r w:rsidR="0065438B">
        <w:t xml:space="preserve"> pozostałej kwoty</w:t>
      </w:r>
      <w:r>
        <w:t xml:space="preserve"> co najmniej na miesiąc przed rozpoczęciem podróży. </w:t>
      </w:r>
    </w:p>
    <w:p w:rsidR="00D93196" w:rsidRDefault="00D93196" w:rsidP="00D93196">
      <w:pPr>
        <w:rPr>
          <w:color w:val="000000" w:themeColor="text1"/>
        </w:rPr>
      </w:pPr>
      <w:r>
        <w:lastRenderedPageBreak/>
        <w:t>2</w:t>
      </w:r>
      <w:r w:rsidR="0065438B">
        <w:t>.</w:t>
      </w:r>
      <w:r w:rsidR="00BE05EE">
        <w:t xml:space="preserve"> </w:t>
      </w:r>
      <w:r w:rsidR="00BE05EE" w:rsidRPr="0065438B">
        <w:rPr>
          <w:color w:val="000000" w:themeColor="text1"/>
        </w:rPr>
        <w:t xml:space="preserve">W </w:t>
      </w:r>
      <w:r w:rsidRPr="0065438B">
        <w:rPr>
          <w:color w:val="000000" w:themeColor="text1"/>
        </w:rPr>
        <w:t>przypadku podpisania</w:t>
      </w:r>
      <w:r w:rsidR="00BE05EE" w:rsidRPr="0065438B">
        <w:rPr>
          <w:color w:val="000000" w:themeColor="text1"/>
        </w:rPr>
        <w:t xml:space="preserve"> </w:t>
      </w:r>
      <w:r w:rsidR="0065438B">
        <w:rPr>
          <w:color w:val="000000" w:themeColor="text1"/>
        </w:rPr>
        <w:t>umowy na wyjazd</w:t>
      </w:r>
      <w:r w:rsidR="00BE05EE" w:rsidRPr="0065438B">
        <w:rPr>
          <w:color w:val="000000" w:themeColor="text1"/>
        </w:rPr>
        <w:t xml:space="preserve"> w terminie krótszym</w:t>
      </w:r>
      <w:r w:rsidRPr="0065438B">
        <w:rPr>
          <w:color w:val="000000" w:themeColor="text1"/>
        </w:rPr>
        <w:t xml:space="preserve"> niż miesiąc przed </w:t>
      </w:r>
      <w:r w:rsidR="00BE05EE" w:rsidRPr="0065438B">
        <w:rPr>
          <w:color w:val="000000" w:themeColor="text1"/>
        </w:rPr>
        <w:t>wyjazdem</w:t>
      </w:r>
      <w:r w:rsidRPr="0065438B">
        <w:rPr>
          <w:color w:val="000000" w:themeColor="text1"/>
        </w:rPr>
        <w:t xml:space="preserve">, klient zobowiązany jest do zapłaty całej kwoty. </w:t>
      </w:r>
    </w:p>
    <w:p w:rsidR="002A616E" w:rsidRPr="00421907" w:rsidRDefault="002A616E" w:rsidP="00D93196">
      <w:r w:rsidRPr="00421907">
        <w:t>3. Jeżeli cena imprezy jest wyrażona w dolarach amerykańskich lub euro, to przy płatnościach dokonywanej przez Klienta w polskich złotych, kwota płacona w złotówkach jest równowartością kwoty podanej w dolarach amerykańskich według kursu sprzedazy dolara amerykańskiego lub euro w NBP obowiązującego w dniu każdorazowej wpłaty.</w:t>
      </w:r>
    </w:p>
    <w:p w:rsidR="00D93196" w:rsidRDefault="002A616E" w:rsidP="00D93196">
      <w:r>
        <w:t>4</w:t>
      </w:r>
      <w:r w:rsidR="0065438B">
        <w:t>.</w:t>
      </w:r>
      <w:r w:rsidR="00D93196">
        <w:t xml:space="preserve"> Jeżeli klient nie zapłaci opłaty w </w:t>
      </w:r>
      <w:r>
        <w:t>wyznaczonym</w:t>
      </w:r>
      <w:r w:rsidR="00D93196">
        <w:t xml:space="preserve"> terminie, Biuro ma prawo do odstąpienia od umowy. Zaliczki są wliczane </w:t>
      </w:r>
      <w:r w:rsidR="00BE05EE" w:rsidRPr="002A616E">
        <w:rPr>
          <w:color w:val="000000" w:themeColor="text1"/>
        </w:rPr>
        <w:t>do</w:t>
      </w:r>
      <w:r w:rsidR="00BE05EE">
        <w:rPr>
          <w:color w:val="FF0000"/>
        </w:rPr>
        <w:t xml:space="preserve"> </w:t>
      </w:r>
      <w:r w:rsidR="00D93196">
        <w:t xml:space="preserve">obowiązujących opłat za anulowanie. </w:t>
      </w:r>
    </w:p>
    <w:p w:rsidR="00D93196" w:rsidRDefault="002A616E" w:rsidP="00D93196">
      <w:r>
        <w:t>5</w:t>
      </w:r>
      <w:r w:rsidR="0065438B">
        <w:t>.</w:t>
      </w:r>
      <w:r w:rsidR="00D93196">
        <w:t xml:space="preserve"> </w:t>
      </w:r>
      <w:r w:rsidR="0065438B">
        <w:t>BP</w:t>
      </w:r>
      <w:r w:rsidR="00D93196">
        <w:t xml:space="preserve"> zastrzega sobie prawo do zmiany ceny wycieczek (usług) w przypadku istotnych zmian </w:t>
      </w:r>
      <w:r w:rsidR="0065438B">
        <w:t xml:space="preserve">kursu PLN od USD (min.5%) </w:t>
      </w:r>
      <w:r w:rsidR="00D93196">
        <w:t xml:space="preserve">oraz </w:t>
      </w:r>
      <w:r w:rsidR="0065438B">
        <w:t>znaczących zmian</w:t>
      </w:r>
      <w:r w:rsidR="00D93196">
        <w:t xml:space="preserve"> taryf autobusów i transportu lotniczego</w:t>
      </w:r>
      <w:r w:rsidR="00BE05EE">
        <w:t xml:space="preserve"> </w:t>
      </w:r>
      <w:r w:rsidR="00BE05EE" w:rsidRPr="0065438B">
        <w:rPr>
          <w:color w:val="000000" w:themeColor="text1"/>
        </w:rPr>
        <w:t>nie</w:t>
      </w:r>
      <w:r w:rsidR="00D93196">
        <w:t xml:space="preserve"> później niż 21 dni przed wyjazdem. </w:t>
      </w:r>
    </w:p>
    <w:p w:rsidR="00D93196" w:rsidRDefault="00D93196" w:rsidP="00D93196"/>
    <w:p w:rsidR="00D93196" w:rsidRPr="0065438B" w:rsidRDefault="0065438B" w:rsidP="00D93196">
      <w:pPr>
        <w:rPr>
          <w:color w:val="FF0000"/>
        </w:rPr>
      </w:pPr>
      <w:r>
        <w:rPr>
          <w:color w:val="FF0000"/>
        </w:rPr>
        <w:t>Op</w:t>
      </w:r>
      <w:r w:rsidR="00D93196" w:rsidRPr="0065438B">
        <w:rPr>
          <w:color w:val="FF0000"/>
        </w:rPr>
        <w:t xml:space="preserve">łaty za anulowanie. </w:t>
      </w:r>
    </w:p>
    <w:p w:rsidR="00D93196" w:rsidRDefault="004A2062" w:rsidP="00D93196">
      <w:r>
        <w:t>1</w:t>
      </w:r>
      <w:r w:rsidR="0065438B">
        <w:t>.</w:t>
      </w:r>
      <w:r>
        <w:t xml:space="preserve"> </w:t>
      </w:r>
      <w:r w:rsidR="0065438B">
        <w:t>Rezygnacja Klienta z podróży : Klient zobowiązany jest do poinformowania na piśmie listem poleconym lub przez e-mail biura o rezygnacji z podróży.</w:t>
      </w:r>
    </w:p>
    <w:p w:rsidR="00D93196" w:rsidRDefault="00D93196" w:rsidP="00D93196">
      <w:r>
        <w:t>2</w:t>
      </w:r>
      <w:r w:rsidR="00625B72">
        <w:t>.</w:t>
      </w:r>
      <w:r>
        <w:t xml:space="preserve"> W przypadku </w:t>
      </w:r>
      <w:r w:rsidR="00625B72">
        <w:t>rezygnacji z  podróży, K</w:t>
      </w:r>
      <w:r>
        <w:t xml:space="preserve">lient musi zapłacić następujące </w:t>
      </w:r>
      <w:r w:rsidRPr="00625B72">
        <w:t>opłat</w:t>
      </w:r>
      <w:r w:rsidR="004A2062" w:rsidRPr="00625B72">
        <w:t>y</w:t>
      </w:r>
      <w:r w:rsidRPr="00625B72">
        <w:t xml:space="preserve"> za anulowanie rezerwacji dla każdej zarejestrowanej osoby: </w:t>
      </w:r>
    </w:p>
    <w:p w:rsidR="00625B72" w:rsidRDefault="00625B72" w:rsidP="00625B72">
      <w:pPr>
        <w:pStyle w:val="Akapitzlist"/>
        <w:numPr>
          <w:ilvl w:val="0"/>
          <w:numId w:val="4"/>
        </w:numPr>
      </w:pPr>
      <w:r>
        <w:t>Podstawowa opłata za odwołanie powyżej 60 dni do wyjazdu wynosi 20 Euro/ osoba</w:t>
      </w:r>
    </w:p>
    <w:p w:rsidR="00625B72" w:rsidRDefault="00625B72" w:rsidP="00625B72">
      <w:pPr>
        <w:pStyle w:val="Akapitzlist"/>
        <w:numPr>
          <w:ilvl w:val="0"/>
          <w:numId w:val="4"/>
        </w:numPr>
      </w:pPr>
      <w:r>
        <w:t>W przypadku rezerwacji grupowych op</w:t>
      </w:r>
      <w:r w:rsidR="00A757E3">
        <w:t>ł</w:t>
      </w:r>
      <w:r>
        <w:t>ata za odwołanie wyjazdu wynosi 450 Euro za zespół</w:t>
      </w:r>
    </w:p>
    <w:p w:rsidR="00625B72" w:rsidRDefault="00625B72" w:rsidP="00625B72">
      <w:pPr>
        <w:pStyle w:val="Akapitzlist"/>
        <w:numPr>
          <w:ilvl w:val="0"/>
          <w:numId w:val="4"/>
        </w:numPr>
      </w:pPr>
      <w:r>
        <w:t>Od 60go do 45go dnia 10% ceny podróży</w:t>
      </w:r>
    </w:p>
    <w:p w:rsidR="00625B72" w:rsidRDefault="00625B72" w:rsidP="00625B72">
      <w:pPr>
        <w:pStyle w:val="Akapitzlist"/>
        <w:numPr>
          <w:ilvl w:val="0"/>
          <w:numId w:val="4"/>
        </w:numPr>
      </w:pPr>
      <w:r>
        <w:t>Od 44go do 31go dnia 35% ceny podróży</w:t>
      </w:r>
    </w:p>
    <w:p w:rsidR="00625B72" w:rsidRDefault="00625B72" w:rsidP="00625B72">
      <w:pPr>
        <w:pStyle w:val="Akapitzlist"/>
        <w:numPr>
          <w:ilvl w:val="0"/>
          <w:numId w:val="4"/>
        </w:numPr>
      </w:pPr>
      <w:r>
        <w:t>Od 30go do 22go dnia 70% ceny podróży</w:t>
      </w:r>
    </w:p>
    <w:p w:rsidR="00625B72" w:rsidRPr="00625B72" w:rsidRDefault="00625B72" w:rsidP="00625B72">
      <w:pPr>
        <w:pStyle w:val="Akapitzlist"/>
        <w:numPr>
          <w:ilvl w:val="0"/>
          <w:numId w:val="4"/>
        </w:numPr>
      </w:pPr>
      <w:r>
        <w:t>Od 21go do 1go dnia przed wylotem 100% ceny wycieczki.</w:t>
      </w:r>
    </w:p>
    <w:p w:rsidR="00D93196" w:rsidRPr="00625B72" w:rsidRDefault="00D93196" w:rsidP="00D93196">
      <w:r w:rsidRPr="00625B72">
        <w:t xml:space="preserve">3. </w:t>
      </w:r>
      <w:r w:rsidR="00625B72">
        <w:t>Biuro nie zwraca pieniędzy w sytuacji gdy Klient nie stawi się z własnej winy na podane w informacji miejsce odjazdu autokaru lub odlot samolotu.</w:t>
      </w:r>
      <w:r w:rsidRPr="00625B72">
        <w:t xml:space="preserve"> </w:t>
      </w:r>
    </w:p>
    <w:p w:rsidR="00D93196" w:rsidRPr="00625B72" w:rsidRDefault="00D93196" w:rsidP="00D93196">
      <w:r w:rsidRPr="00625B72">
        <w:t>4</w:t>
      </w:r>
      <w:r w:rsidR="00625B72">
        <w:t>.</w:t>
      </w:r>
      <w:r w:rsidRPr="00625B72">
        <w:t xml:space="preserve"> </w:t>
      </w:r>
      <w:r w:rsidR="00625B72">
        <w:t>BP</w:t>
      </w:r>
      <w:r w:rsidRPr="00625B72">
        <w:t xml:space="preserve"> ma prawo do odliczenia </w:t>
      </w:r>
      <w:r w:rsidR="00625B72">
        <w:t>opłat</w:t>
      </w:r>
      <w:r w:rsidRPr="00625B72">
        <w:t xml:space="preserve"> za anulowanie rezerwacji z </w:t>
      </w:r>
      <w:r w:rsidR="00625B72">
        <w:t>zaliczki</w:t>
      </w:r>
      <w:r w:rsidRPr="00625B72">
        <w:t xml:space="preserve">. </w:t>
      </w:r>
    </w:p>
    <w:p w:rsidR="00D93196" w:rsidRPr="00625B72" w:rsidRDefault="00D93196" w:rsidP="00D93196"/>
    <w:p w:rsidR="00D93196" w:rsidRDefault="002A616E" w:rsidP="00D93196">
      <w:pPr>
        <w:rPr>
          <w:color w:val="FF0000"/>
        </w:rPr>
      </w:pPr>
      <w:r>
        <w:rPr>
          <w:color w:val="FF0000"/>
        </w:rPr>
        <w:t>Reklamacje.</w:t>
      </w:r>
    </w:p>
    <w:p w:rsidR="00F71CF4" w:rsidRPr="00F71CF4" w:rsidRDefault="00F71CF4" w:rsidP="00D93196">
      <w:r>
        <w:t>1.</w:t>
      </w:r>
      <w:r w:rsidRPr="00F71CF4">
        <w:t xml:space="preserve"> </w:t>
      </w:r>
      <w:r>
        <w:t>W przypadku wystąpienia uchybień w trakcie realizacji imprezy turystycznej, Klient jest zobowiązany do natychmiastowego poinformowania o powstałych nieprawidłościach pilota</w:t>
      </w:r>
      <w:r w:rsidR="00B6172B">
        <w:t xml:space="preserve"> (rezydenta)</w:t>
      </w:r>
      <w:r>
        <w:t xml:space="preserve"> lub innego przedstawiciela BP.</w:t>
      </w:r>
    </w:p>
    <w:p w:rsidR="00D93196" w:rsidRPr="00625B72" w:rsidRDefault="00F71CF4" w:rsidP="00D93196">
      <w:r>
        <w:t xml:space="preserve">2. </w:t>
      </w:r>
      <w:r w:rsidR="00D93196" w:rsidRPr="00625B72">
        <w:t xml:space="preserve"> Wszelkie roszczenia przez klienta</w:t>
      </w:r>
      <w:r w:rsidR="004A2062" w:rsidRPr="00625B72">
        <w:t xml:space="preserve"> mogą być przekazane </w:t>
      </w:r>
      <w:r w:rsidR="00625B72">
        <w:t>do biura</w:t>
      </w:r>
      <w:r w:rsidR="004A2062" w:rsidRPr="00625B72">
        <w:t xml:space="preserve"> podróży</w:t>
      </w:r>
      <w:r w:rsidR="00625B72">
        <w:t>,</w:t>
      </w:r>
      <w:r w:rsidR="004A2062" w:rsidRPr="00625B72">
        <w:t xml:space="preserve"> gdzie </w:t>
      </w:r>
      <w:r w:rsidR="00C95CFB">
        <w:t xml:space="preserve">uczestnik wycieczki </w:t>
      </w:r>
      <w:r w:rsidR="004A2062" w:rsidRPr="00625B72">
        <w:t>dokonywał rezerwacji lub w czasie trwania wycieczki w formie protokołu reklamacyjnego</w:t>
      </w:r>
      <w:r w:rsidR="00C95CFB">
        <w:t xml:space="preserve"> </w:t>
      </w:r>
      <w:r>
        <w:t>, który musi zostać podpisany przez pilota (rezydenta) wraz z jego stanowiskiem w przedmiotowej sprawie.</w:t>
      </w:r>
      <w:r w:rsidR="00D93196" w:rsidRPr="00625B72">
        <w:t xml:space="preserve"> </w:t>
      </w:r>
    </w:p>
    <w:p w:rsidR="00D93196" w:rsidRPr="00625B72" w:rsidRDefault="00F71CF4" w:rsidP="00D93196">
      <w:r>
        <w:t>3</w:t>
      </w:r>
      <w:r w:rsidR="00C95CFB">
        <w:t>. Skarga</w:t>
      </w:r>
      <w:r w:rsidR="008F5401" w:rsidRPr="00625B72">
        <w:t xml:space="preserve"> lub</w:t>
      </w:r>
      <w:r w:rsidR="00D93196" w:rsidRPr="00625B72">
        <w:t xml:space="preserve"> Protokół</w:t>
      </w:r>
      <w:r w:rsidR="008F5401" w:rsidRPr="00625B72">
        <w:t xml:space="preserve"> Reklamacyjny</w:t>
      </w:r>
      <w:r w:rsidR="00D93196" w:rsidRPr="00625B72">
        <w:t xml:space="preserve"> </w:t>
      </w:r>
      <w:r w:rsidR="008F5401" w:rsidRPr="00625B72">
        <w:t>musi wpłynąć do</w:t>
      </w:r>
      <w:r w:rsidR="00D93196" w:rsidRPr="00625B72">
        <w:t xml:space="preserve"> </w:t>
      </w:r>
      <w:r w:rsidR="00C95CFB">
        <w:t>BP</w:t>
      </w:r>
      <w:r w:rsidR="00D93196" w:rsidRPr="00625B72">
        <w:t xml:space="preserve"> </w:t>
      </w:r>
      <w:r w:rsidR="008F5401" w:rsidRPr="00625B72">
        <w:t>przed upływem</w:t>
      </w:r>
      <w:r w:rsidR="00D93196" w:rsidRPr="00625B72">
        <w:t xml:space="preserve"> 3 miesięcy </w:t>
      </w:r>
      <w:r w:rsidR="008F5401" w:rsidRPr="00625B72">
        <w:t>od zakończenia</w:t>
      </w:r>
      <w:r w:rsidR="00D93196" w:rsidRPr="00625B72">
        <w:t xml:space="preserve"> </w:t>
      </w:r>
      <w:r w:rsidR="00C95CFB">
        <w:t>wycieczki. N</w:t>
      </w:r>
      <w:r w:rsidR="00D93196" w:rsidRPr="00625B72">
        <w:t xml:space="preserve">a </w:t>
      </w:r>
      <w:r w:rsidR="008F5401" w:rsidRPr="00625B72">
        <w:t xml:space="preserve">jego </w:t>
      </w:r>
      <w:r w:rsidR="00C95CFB">
        <w:t>podstawie K</w:t>
      </w:r>
      <w:r w:rsidR="00D93196" w:rsidRPr="00625B72">
        <w:t>lient może ubiegać się o odszkodowanie za szkody.</w:t>
      </w:r>
      <w:r>
        <w:t xml:space="preserve"> </w:t>
      </w:r>
      <w:r w:rsidR="00D93196" w:rsidRPr="00625B72">
        <w:t xml:space="preserve"> </w:t>
      </w:r>
    </w:p>
    <w:p w:rsidR="00D93196" w:rsidRDefault="00F71CF4" w:rsidP="00D93196">
      <w:r>
        <w:t>4.  Przysługujące na podstawie umowy roszczenia ulegają przedawnieniu na zasadach ogólnych określonych przepisami polskiego Kodeksu Cywilnego.</w:t>
      </w:r>
    </w:p>
    <w:p w:rsidR="00D93DC5" w:rsidRPr="00625B72" w:rsidRDefault="00D93DC5" w:rsidP="00D93196">
      <w:r>
        <w:t>5. Datą decydującą w przypadku roszczeń z tytułu reklamac</w:t>
      </w:r>
      <w:r w:rsidR="00B6172B">
        <w:t>ji lub rezygnacji jest data otrz</w:t>
      </w:r>
      <w:r>
        <w:t>ymania reklamacji lub rezygnacji w formie pisemnej przez BP.</w:t>
      </w:r>
    </w:p>
    <w:p w:rsidR="00D93196" w:rsidRPr="00C95CFB" w:rsidRDefault="00D93196" w:rsidP="00D93196">
      <w:pPr>
        <w:rPr>
          <w:color w:val="FF0000"/>
        </w:rPr>
      </w:pPr>
      <w:r w:rsidRPr="00C95CFB">
        <w:rPr>
          <w:color w:val="FF0000"/>
        </w:rPr>
        <w:t>Ubezpieczenie</w:t>
      </w:r>
    </w:p>
    <w:p w:rsidR="00D93196" w:rsidRPr="00625B72" w:rsidRDefault="00C95CFB" w:rsidP="00D93196">
      <w:r>
        <w:t>Każdy U</w:t>
      </w:r>
      <w:r w:rsidR="008F5401" w:rsidRPr="00625B72">
        <w:t>czestnik Wycieczki zorganizowanej</w:t>
      </w:r>
      <w:r w:rsidR="00D93196" w:rsidRPr="00625B72">
        <w:t xml:space="preserve"> przez </w:t>
      </w:r>
      <w:r>
        <w:t>BP</w:t>
      </w:r>
      <w:r w:rsidR="00D93196" w:rsidRPr="00625B72">
        <w:t xml:space="preserve"> </w:t>
      </w:r>
      <w:r w:rsidR="008F5401" w:rsidRPr="00625B72">
        <w:t>ma oferowane</w:t>
      </w:r>
      <w:r w:rsidR="00D93196" w:rsidRPr="00625B72">
        <w:t xml:space="preserve"> kompleksowe ubezpieczenie podróży, które </w:t>
      </w:r>
      <w:r w:rsidR="008F5401" w:rsidRPr="00625B72">
        <w:t xml:space="preserve">jest </w:t>
      </w:r>
      <w:r w:rsidR="00D93196" w:rsidRPr="00625B72">
        <w:t xml:space="preserve"> </w:t>
      </w:r>
      <w:r w:rsidR="008F5401" w:rsidRPr="00625B72">
        <w:t xml:space="preserve"> </w:t>
      </w:r>
      <w:r w:rsidR="00D93196" w:rsidRPr="00625B72">
        <w:t>wliczone w cenę wycieczki. Niniejsze ubezpieczenie obejmuje koszty leczenia</w:t>
      </w:r>
      <w:r>
        <w:t xml:space="preserve"> (KL) </w:t>
      </w:r>
      <w:r w:rsidR="00D93196" w:rsidRPr="00625B72">
        <w:t>, wypadków</w:t>
      </w:r>
      <w:r>
        <w:t xml:space="preserve"> (NW) i</w:t>
      </w:r>
      <w:r w:rsidR="00C650E7">
        <w:t xml:space="preserve"> utraty </w:t>
      </w:r>
      <w:r>
        <w:t xml:space="preserve">bagażu </w:t>
      </w:r>
      <w:r>
        <w:lastRenderedPageBreak/>
        <w:t>wraz z chorobami pr</w:t>
      </w:r>
      <w:r w:rsidR="009D5E85">
        <w:t>zewlekłymi .</w:t>
      </w:r>
      <w:r w:rsidR="00D93196" w:rsidRPr="00625B72">
        <w:t xml:space="preserve"> W przypadku, gdy ucze</w:t>
      </w:r>
      <w:r w:rsidR="008F5401" w:rsidRPr="00625B72">
        <w:t>stnicy wycieczki są objęci innym ubezpieczeniem</w:t>
      </w:r>
      <w:r w:rsidR="00D93196" w:rsidRPr="00625B72">
        <w:t xml:space="preserve">, cena zostanie </w:t>
      </w:r>
      <w:r w:rsidR="008F5401" w:rsidRPr="00625B72">
        <w:t>pomniejszona. W takim</w:t>
      </w:r>
      <w:r w:rsidR="00D93196" w:rsidRPr="00625B72">
        <w:t xml:space="preserve"> przypadku, </w:t>
      </w:r>
      <w:r w:rsidR="008F5401" w:rsidRPr="00625B72">
        <w:t>uczestnik musi sprawdzić warunki jakie zapewnia mu jego ubezpieczenie</w:t>
      </w:r>
      <w:r w:rsidR="00D93196" w:rsidRPr="00625B72">
        <w:t xml:space="preserve">, do których stosuje się niniejsze ubezpieczenie. </w:t>
      </w:r>
    </w:p>
    <w:p w:rsidR="00D93196" w:rsidRPr="00625B72" w:rsidRDefault="00FB2BD1" w:rsidP="00D93196">
      <w:r>
        <w:t>Trinity spol s r.o., posiada gwa</w:t>
      </w:r>
      <w:r w:rsidR="006060CE">
        <w:t>rancj</w:t>
      </w:r>
      <w:r w:rsidR="00D06BE3">
        <w:t>e ubezpieczeniowa na kwotę : 251 .000 .- EURO.</w:t>
      </w:r>
    </w:p>
    <w:p w:rsidR="00D93196" w:rsidRPr="00C95CFB" w:rsidRDefault="00C95CFB" w:rsidP="00D93196">
      <w:pPr>
        <w:rPr>
          <w:color w:val="FF0000"/>
        </w:rPr>
      </w:pPr>
      <w:r>
        <w:rPr>
          <w:color w:val="FF0000"/>
        </w:rPr>
        <w:t>Dokumenty podróży i wizy.</w:t>
      </w:r>
    </w:p>
    <w:p w:rsidR="00D93196" w:rsidRDefault="00D93196" w:rsidP="00D93196">
      <w:r>
        <w:t>1</w:t>
      </w:r>
      <w:r w:rsidR="00C95CFB">
        <w:rPr>
          <w:color w:val="000000" w:themeColor="text1"/>
        </w:rPr>
        <w:t>.</w:t>
      </w:r>
      <w:r>
        <w:t xml:space="preserve"> Każdy uczestnik wycieczki musi posiadać paszport ważny co najmniej 6 miesięcy od daty zakończenia podróży. Wszystkie dzieci muszą posiadać własny paszport. </w:t>
      </w:r>
    </w:p>
    <w:p w:rsidR="00D93196" w:rsidRPr="00C95CFB" w:rsidRDefault="00D93196" w:rsidP="00D93196">
      <w:pPr>
        <w:rPr>
          <w:color w:val="000000" w:themeColor="text1"/>
        </w:rPr>
      </w:pPr>
      <w:r>
        <w:t>2</w:t>
      </w:r>
      <w:r w:rsidR="00C95CFB">
        <w:t>.</w:t>
      </w:r>
      <w:r>
        <w:t xml:space="preserve"> Podczas podróży do krajów </w:t>
      </w:r>
      <w:r w:rsidR="00C95CFB">
        <w:t>w których jest obowiązek wi</w:t>
      </w:r>
      <w:r w:rsidR="00922A88">
        <w:t>z</w:t>
      </w:r>
      <w:r w:rsidR="00C95CFB">
        <w:t>owy</w:t>
      </w:r>
      <w:r>
        <w:t>,</w:t>
      </w:r>
      <w:r w:rsidR="00C95CFB">
        <w:t xml:space="preserve"> K</w:t>
      </w:r>
      <w:r w:rsidR="00C20257">
        <w:t xml:space="preserve">lient zobowiązany jest do </w:t>
      </w:r>
      <w:r w:rsidR="00D93DC5">
        <w:t xml:space="preserve">okazania lub dostarczenia </w:t>
      </w:r>
      <w:r w:rsidR="00C20257">
        <w:t xml:space="preserve"> </w:t>
      </w:r>
      <w:r>
        <w:t>jego paszport</w:t>
      </w:r>
      <w:r w:rsidR="00C20257">
        <w:t>u</w:t>
      </w:r>
      <w:r>
        <w:t xml:space="preserve"> w wyznaczonym terminie </w:t>
      </w:r>
      <w:r w:rsidRPr="00C95CFB">
        <w:rPr>
          <w:color w:val="000000" w:themeColor="text1"/>
        </w:rPr>
        <w:t xml:space="preserve">do </w:t>
      </w:r>
      <w:r w:rsidR="00C20257" w:rsidRPr="00C95CFB">
        <w:rPr>
          <w:color w:val="000000" w:themeColor="text1"/>
        </w:rPr>
        <w:t xml:space="preserve">załatwienia </w:t>
      </w:r>
      <w:r w:rsidRPr="00C95CFB">
        <w:rPr>
          <w:color w:val="000000" w:themeColor="text1"/>
        </w:rPr>
        <w:t xml:space="preserve">formalności wizowych. </w:t>
      </w:r>
    </w:p>
    <w:p w:rsidR="00D93196" w:rsidRPr="00C95CFB" w:rsidRDefault="00D93196" w:rsidP="00D93196">
      <w:pPr>
        <w:rPr>
          <w:color w:val="000000" w:themeColor="text1"/>
        </w:rPr>
      </w:pPr>
      <w:r w:rsidRPr="00C95CFB">
        <w:rPr>
          <w:color w:val="000000" w:themeColor="text1"/>
        </w:rPr>
        <w:t>3</w:t>
      </w:r>
      <w:r w:rsidR="00C95CFB">
        <w:rPr>
          <w:color w:val="000000" w:themeColor="text1"/>
        </w:rPr>
        <w:t>.</w:t>
      </w:r>
      <w:r w:rsidRPr="00C95CFB">
        <w:rPr>
          <w:color w:val="000000" w:themeColor="text1"/>
        </w:rPr>
        <w:t xml:space="preserve"> </w:t>
      </w:r>
      <w:r w:rsidR="00C95CFB">
        <w:rPr>
          <w:color w:val="000000" w:themeColor="text1"/>
        </w:rPr>
        <w:t>W przypadku gdy Klient nie zostanie wpuszczony do kraju docelowego z własnej winy BP nie ponosi kosztów powrotu do kraju wylotu (wyjazdu).</w:t>
      </w:r>
      <w:r w:rsidRPr="00C95CFB">
        <w:rPr>
          <w:color w:val="000000" w:themeColor="text1"/>
        </w:rPr>
        <w:t xml:space="preserve"> </w:t>
      </w:r>
    </w:p>
    <w:p w:rsidR="00C95CFB" w:rsidRDefault="00C95CFB" w:rsidP="00D93196">
      <w:pPr>
        <w:rPr>
          <w:color w:val="000000" w:themeColor="text1"/>
        </w:rPr>
      </w:pPr>
    </w:p>
    <w:p w:rsidR="00D93196" w:rsidRPr="00C95CFB" w:rsidRDefault="00D93196" w:rsidP="00D93196">
      <w:pPr>
        <w:rPr>
          <w:color w:val="FF0000"/>
        </w:rPr>
      </w:pPr>
      <w:r w:rsidRPr="00C95CFB">
        <w:rPr>
          <w:color w:val="FF0000"/>
        </w:rPr>
        <w:t xml:space="preserve">Postanowienia końcowe. </w:t>
      </w:r>
    </w:p>
    <w:p w:rsidR="00F04EED" w:rsidRDefault="00C20257" w:rsidP="00D93DC5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D93DC5">
        <w:rPr>
          <w:color w:val="000000" w:themeColor="text1"/>
        </w:rPr>
        <w:t xml:space="preserve">Warunki </w:t>
      </w:r>
      <w:r w:rsidR="00D93196" w:rsidRPr="00D93DC5">
        <w:rPr>
          <w:color w:val="000000" w:themeColor="text1"/>
        </w:rPr>
        <w:t xml:space="preserve">Ogólne i gwarancja </w:t>
      </w:r>
      <w:r w:rsidR="00C95CFB" w:rsidRPr="00D93DC5">
        <w:rPr>
          <w:color w:val="000000" w:themeColor="text1"/>
        </w:rPr>
        <w:t>BP</w:t>
      </w:r>
      <w:r w:rsidR="00D93196" w:rsidRPr="00D93DC5">
        <w:rPr>
          <w:color w:val="000000" w:themeColor="text1"/>
        </w:rPr>
        <w:t xml:space="preserve"> TRINITY</w:t>
      </w:r>
      <w:r w:rsidR="00FB2BD1">
        <w:rPr>
          <w:color w:val="000000" w:themeColor="text1"/>
        </w:rPr>
        <w:t xml:space="preserve"> spol s.r o.</w:t>
      </w:r>
      <w:r w:rsidR="00C95CFB" w:rsidRPr="00D93DC5">
        <w:rPr>
          <w:color w:val="000000" w:themeColor="text1"/>
        </w:rPr>
        <w:t xml:space="preserve"> </w:t>
      </w:r>
      <w:r w:rsidRPr="00D93DC5">
        <w:rPr>
          <w:color w:val="000000" w:themeColor="text1"/>
        </w:rPr>
        <w:t>wchodzą</w:t>
      </w:r>
      <w:r w:rsidR="00D93196" w:rsidRPr="00D93DC5">
        <w:rPr>
          <w:color w:val="000000" w:themeColor="text1"/>
        </w:rPr>
        <w:t xml:space="preserve"> w życie </w:t>
      </w:r>
      <w:r w:rsidRPr="00D93DC5">
        <w:rPr>
          <w:color w:val="000000" w:themeColor="text1"/>
        </w:rPr>
        <w:t>w chwili podpisania</w:t>
      </w:r>
      <w:r w:rsidR="00D93196" w:rsidRPr="00D93DC5">
        <w:rPr>
          <w:color w:val="000000" w:themeColor="text1"/>
        </w:rPr>
        <w:t xml:space="preserve"> umowy </w:t>
      </w:r>
      <w:r w:rsidRPr="00D93DC5">
        <w:rPr>
          <w:color w:val="000000" w:themeColor="text1"/>
        </w:rPr>
        <w:t>przez</w:t>
      </w:r>
      <w:r w:rsidR="00D93196" w:rsidRPr="00D93DC5">
        <w:rPr>
          <w:color w:val="000000" w:themeColor="text1"/>
        </w:rPr>
        <w:t xml:space="preserve"> </w:t>
      </w:r>
      <w:r w:rsidR="0064299E" w:rsidRPr="00D93DC5">
        <w:rPr>
          <w:color w:val="000000" w:themeColor="text1"/>
        </w:rPr>
        <w:t>Klienta na świadcze</w:t>
      </w:r>
      <w:r w:rsidR="00E22A6D" w:rsidRPr="00D93DC5">
        <w:rPr>
          <w:color w:val="000000" w:themeColor="text1"/>
        </w:rPr>
        <w:t>nie</w:t>
      </w:r>
      <w:r w:rsidRPr="00D93DC5">
        <w:rPr>
          <w:color w:val="000000" w:themeColor="text1"/>
        </w:rPr>
        <w:t xml:space="preserve"> usług </w:t>
      </w:r>
      <w:r w:rsidR="00D93196" w:rsidRPr="00D93DC5">
        <w:rPr>
          <w:color w:val="000000" w:themeColor="text1"/>
        </w:rPr>
        <w:t xml:space="preserve">turystycznych </w:t>
      </w:r>
      <w:r w:rsidR="00E22A6D" w:rsidRPr="00D93DC5">
        <w:rPr>
          <w:color w:val="000000" w:themeColor="text1"/>
        </w:rPr>
        <w:t>oraz przez przedstawiciela biura.</w:t>
      </w:r>
      <w:r w:rsidR="00D93196" w:rsidRPr="00D93DC5">
        <w:rPr>
          <w:color w:val="000000" w:themeColor="text1"/>
        </w:rPr>
        <w:t xml:space="preserve"> </w:t>
      </w:r>
    </w:p>
    <w:p w:rsidR="006B2402" w:rsidRPr="00BB459C" w:rsidRDefault="006B2402" w:rsidP="00D93DC5">
      <w:pPr>
        <w:pStyle w:val="Akapitzlist"/>
        <w:numPr>
          <w:ilvl w:val="0"/>
          <w:numId w:val="5"/>
        </w:numPr>
      </w:pPr>
      <w:r w:rsidRPr="00BB459C">
        <w:rPr>
          <w:rFonts w:eastAsia="Times New Roman" w:cs="Tahoma"/>
          <w:lang w:eastAsia="pl-PL"/>
        </w:rPr>
        <w:t>Prawem właściwym dla wykładni i stosowania niniejszej Umowy jest prawo polskie. W sprawach nieuregulowanych w Umowie zastosowanie mają przepisy Ustawy z dnia 29 sierpnia 1997 r. ( Dz. U. z 2004 r. Nr 223, poz.2268 z późn. zm.)</w:t>
      </w:r>
      <w:r w:rsidRPr="00BB459C">
        <w:rPr>
          <w:rFonts w:eastAsia="Times New Roman" w:cs="Tahoma"/>
          <w:i/>
          <w:iCs/>
          <w:lang w:eastAsia="pl-PL"/>
        </w:rPr>
        <w:t> </w:t>
      </w:r>
      <w:r w:rsidRPr="00BB459C">
        <w:rPr>
          <w:rFonts w:eastAsia="Times New Roman" w:cs="Tahoma"/>
          <w:lang w:eastAsia="pl-PL"/>
        </w:rPr>
        <w:t>o usługach turystycznych oraz odpowiednie przepisy Kodeksu Cywilnego oraz przepisy o ochronie konsumentów.</w:t>
      </w:r>
    </w:p>
    <w:sectPr w:rsidR="006B2402" w:rsidRPr="00BB459C" w:rsidSect="00D9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3F"/>
    <w:multiLevelType w:val="hybridMultilevel"/>
    <w:tmpl w:val="C5A4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328"/>
    <w:multiLevelType w:val="hybridMultilevel"/>
    <w:tmpl w:val="37D0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228"/>
    <w:multiLevelType w:val="hybridMultilevel"/>
    <w:tmpl w:val="FF4E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391D"/>
    <w:multiLevelType w:val="hybridMultilevel"/>
    <w:tmpl w:val="66B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695A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427"/>
    <w:multiLevelType w:val="hybridMultilevel"/>
    <w:tmpl w:val="AAD0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96"/>
    <w:rsid w:val="001D1430"/>
    <w:rsid w:val="002A616E"/>
    <w:rsid w:val="002C044D"/>
    <w:rsid w:val="002E67B4"/>
    <w:rsid w:val="0041652D"/>
    <w:rsid w:val="00421907"/>
    <w:rsid w:val="004A2062"/>
    <w:rsid w:val="0050700A"/>
    <w:rsid w:val="006060CE"/>
    <w:rsid w:val="00625B72"/>
    <w:rsid w:val="0064299E"/>
    <w:rsid w:val="0065438B"/>
    <w:rsid w:val="006B2402"/>
    <w:rsid w:val="00787B44"/>
    <w:rsid w:val="00813426"/>
    <w:rsid w:val="008F5401"/>
    <w:rsid w:val="00922A88"/>
    <w:rsid w:val="009D5E85"/>
    <w:rsid w:val="00A757E3"/>
    <w:rsid w:val="00B6172B"/>
    <w:rsid w:val="00BB459C"/>
    <w:rsid w:val="00BE05EE"/>
    <w:rsid w:val="00C20257"/>
    <w:rsid w:val="00C650E7"/>
    <w:rsid w:val="00C95CFB"/>
    <w:rsid w:val="00D06BE3"/>
    <w:rsid w:val="00D93196"/>
    <w:rsid w:val="00D93DC5"/>
    <w:rsid w:val="00E22A6D"/>
    <w:rsid w:val="00E823FF"/>
    <w:rsid w:val="00F04EED"/>
    <w:rsid w:val="00F71CF4"/>
    <w:rsid w:val="00FA5BB0"/>
    <w:rsid w:val="00FB2BD1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7403E-09BE-45AB-8CCD-0F6260E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Ivanovic</dc:creator>
  <cp:keywords/>
  <dc:description/>
  <cp:lastModifiedBy>Agnieszka Kawecka</cp:lastModifiedBy>
  <cp:revision>7</cp:revision>
  <cp:lastPrinted>2018-03-15T11:23:00Z</cp:lastPrinted>
  <dcterms:created xsi:type="dcterms:W3CDTF">2016-11-30T16:03:00Z</dcterms:created>
  <dcterms:modified xsi:type="dcterms:W3CDTF">2018-05-24T12:08:00Z</dcterms:modified>
</cp:coreProperties>
</file>